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DE" w:rsidRDefault="00CA16F7" w:rsidP="00F42EA9">
      <w:pPr>
        <w:spacing w:after="0" w:line="240" w:lineRule="auto"/>
        <w:jc w:val="center"/>
        <w:rPr>
          <w:rFonts w:ascii="Book Antiqua" w:hAnsi="Book Antiqua"/>
          <w:b/>
          <w:sz w:val="96"/>
          <w:szCs w:val="96"/>
        </w:rPr>
      </w:pPr>
      <w:r>
        <w:rPr>
          <w:rFonts w:ascii="Book Antiqua" w:hAnsi="Book Antiqua"/>
          <w:b/>
          <w:sz w:val="96"/>
          <w:szCs w:val="96"/>
        </w:rPr>
        <w:t>March</w:t>
      </w:r>
      <w:r w:rsidR="003F0B9D" w:rsidRPr="00F42EA9">
        <w:rPr>
          <w:rFonts w:ascii="Book Antiqua" w:hAnsi="Book Antiqua"/>
          <w:b/>
          <w:sz w:val="96"/>
          <w:szCs w:val="96"/>
        </w:rPr>
        <w:t xml:space="preserve"> Book Report</w:t>
      </w:r>
    </w:p>
    <w:p w:rsidR="007A6AD8" w:rsidRPr="007A6AD8" w:rsidRDefault="002D487C" w:rsidP="00F42EA9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A </w:t>
      </w:r>
      <w:r w:rsidR="00CA16F7">
        <w:rPr>
          <w:rFonts w:ascii="Book Antiqua" w:hAnsi="Book Antiqua"/>
          <w:b/>
          <w:sz w:val="40"/>
          <w:szCs w:val="40"/>
        </w:rPr>
        <w:t>Monkey Book Report</w:t>
      </w:r>
    </w:p>
    <w:p w:rsidR="00F42EA9" w:rsidRPr="007A6AD8" w:rsidRDefault="00F42EA9" w:rsidP="00F42EA9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F42EA9" w:rsidRPr="009722AC" w:rsidRDefault="00F42EA9" w:rsidP="00F42EA9">
      <w:pPr>
        <w:pStyle w:val="NormalWeb"/>
        <w:shd w:val="clear" w:color="auto" w:fill="FFFFFF"/>
        <w:spacing w:before="0" w:beforeAutospacing="0" w:after="0" w:afterAutospacing="0"/>
        <w:ind w:left="1260" w:hanging="1260"/>
        <w:rPr>
          <w:rFonts w:ascii="Book Antiqua" w:hAnsi="Book Antiqua" w:cs="Arial"/>
          <w:color w:val="000000"/>
          <w:sz w:val="32"/>
          <w:szCs w:val="32"/>
        </w:rPr>
      </w:pPr>
      <w:r w:rsidRPr="009722AC">
        <w:rPr>
          <w:rFonts w:ascii="Book Antiqua" w:hAnsi="Book Antiqua" w:cs="Arial"/>
          <w:b/>
          <w:color w:val="000000"/>
          <w:sz w:val="32"/>
          <w:szCs w:val="32"/>
        </w:rPr>
        <w:t>Genre:</w:t>
      </w:r>
      <w:r w:rsidR="00756258" w:rsidRPr="009722AC">
        <w:rPr>
          <w:rFonts w:ascii="Book Antiqua" w:hAnsi="Book Antiqua" w:cs="Arial"/>
          <w:color w:val="000000"/>
          <w:sz w:val="32"/>
          <w:szCs w:val="32"/>
        </w:rPr>
        <w:t>Realistic Fiction</w:t>
      </w:r>
      <w:r w:rsidRPr="009722AC">
        <w:rPr>
          <w:rFonts w:ascii="Book Antiqua" w:hAnsi="Book Antiqua" w:cs="Arial"/>
          <w:color w:val="000000"/>
          <w:sz w:val="32"/>
          <w:szCs w:val="32"/>
        </w:rPr>
        <w:t xml:space="preserve"> - </w:t>
      </w:r>
      <w:r w:rsidR="00B8714D">
        <w:rPr>
          <w:rFonts w:ascii="Book Antiqua" w:hAnsi="Book Antiqua" w:cs="Arial"/>
          <w:color w:val="000000"/>
          <w:sz w:val="32"/>
          <w:szCs w:val="32"/>
        </w:rPr>
        <w:t>Realistic fiction</w:t>
      </w:r>
      <w:r w:rsidR="00756258" w:rsidRPr="009722AC">
        <w:rPr>
          <w:rFonts w:ascii="Book Antiqua" w:hAnsi="Book Antiqua" w:cs="Arial"/>
          <w:color w:val="000000"/>
          <w:sz w:val="32"/>
          <w:szCs w:val="32"/>
        </w:rPr>
        <w:t xml:space="preserve"> is a form of fiction</w:t>
      </w:r>
      <w:r w:rsidR="00B8714D">
        <w:rPr>
          <w:rFonts w:ascii="Book Antiqua" w:hAnsi="Book Antiqua" w:cs="Arial"/>
          <w:color w:val="000000"/>
          <w:sz w:val="32"/>
          <w:szCs w:val="32"/>
        </w:rPr>
        <w:t xml:space="preserve"> (not true)</w:t>
      </w:r>
      <w:r w:rsidR="00756258" w:rsidRPr="009722AC">
        <w:rPr>
          <w:rFonts w:ascii="Book Antiqua" w:hAnsi="Book Antiqua" w:cs="Arial"/>
          <w:color w:val="000000"/>
          <w:sz w:val="32"/>
          <w:szCs w:val="32"/>
        </w:rPr>
        <w:t xml:space="preserve"> that accurately reflects</w:t>
      </w:r>
      <w:r w:rsidR="00B8714D">
        <w:rPr>
          <w:rFonts w:ascii="Book Antiqua" w:hAnsi="Book Antiqua" w:cs="Arial"/>
          <w:color w:val="000000"/>
          <w:sz w:val="32"/>
          <w:szCs w:val="32"/>
        </w:rPr>
        <w:t xml:space="preserve"> life as it could be lived</w:t>
      </w:r>
      <w:r w:rsidR="001A13A4" w:rsidRPr="009722AC">
        <w:rPr>
          <w:rFonts w:ascii="Book Antiqua" w:hAnsi="Book Antiqua" w:cs="Arial"/>
          <w:color w:val="000000"/>
          <w:sz w:val="32"/>
          <w:szCs w:val="32"/>
        </w:rPr>
        <w:t>. These stories resemble real life, and the fictional characters within these stories react similarly to real people. Characteristics of this genre include:</w:t>
      </w:r>
    </w:p>
    <w:p w:rsidR="001A13A4" w:rsidRPr="009722AC" w:rsidRDefault="001A13A4" w:rsidP="001A13A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9722AC">
        <w:rPr>
          <w:rFonts w:ascii="Book Antiqua" w:hAnsi="Book Antiqua" w:cs="Arial"/>
          <w:color w:val="000000"/>
          <w:sz w:val="28"/>
          <w:szCs w:val="28"/>
        </w:rPr>
        <w:t>Stories take place in the present or recent past.</w:t>
      </w:r>
    </w:p>
    <w:p w:rsidR="001A13A4" w:rsidRPr="009722AC" w:rsidRDefault="001A13A4" w:rsidP="001A13A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9722AC">
        <w:rPr>
          <w:rFonts w:ascii="Book Antiqua" w:hAnsi="Book Antiqua" w:cs="Arial"/>
          <w:color w:val="000000"/>
          <w:sz w:val="28"/>
          <w:szCs w:val="28"/>
        </w:rPr>
        <w:t>Characters are involved in events that could actually happen.</w:t>
      </w:r>
    </w:p>
    <w:p w:rsidR="001A13A4" w:rsidRPr="009722AC" w:rsidRDefault="001A13A4" w:rsidP="001A13A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9722AC">
        <w:rPr>
          <w:rFonts w:ascii="Book Antiqua" w:hAnsi="Book Antiqua" w:cs="Arial"/>
          <w:color w:val="000000"/>
          <w:sz w:val="28"/>
          <w:szCs w:val="28"/>
        </w:rPr>
        <w:t>Characters live in places that could be or are real.</w:t>
      </w:r>
    </w:p>
    <w:p w:rsidR="001A13A4" w:rsidRPr="009722AC" w:rsidRDefault="00C060EC" w:rsidP="001A13A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9722AC">
        <w:rPr>
          <w:rFonts w:ascii="Book Antiqua" w:hAnsi="Book Antiqua" w:cs="Arial"/>
          <w:color w:val="000000"/>
          <w:sz w:val="28"/>
          <w:szCs w:val="28"/>
        </w:rPr>
        <w:t>Characters are</w:t>
      </w:r>
      <w:r w:rsidR="001A13A4" w:rsidRPr="009722AC">
        <w:rPr>
          <w:rFonts w:ascii="Book Antiqua" w:hAnsi="Book Antiqua" w:cs="Arial"/>
          <w:color w:val="000000"/>
          <w:sz w:val="28"/>
          <w:szCs w:val="28"/>
        </w:rPr>
        <w:t xml:space="preserve"> like real people with real issues solved in a realistic way (no super powers).</w:t>
      </w:r>
    </w:p>
    <w:p w:rsidR="00F42EA9" w:rsidRPr="00754207" w:rsidRDefault="00F42EA9" w:rsidP="00F42EA9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32"/>
          <w:szCs w:val="32"/>
        </w:rPr>
      </w:pPr>
    </w:p>
    <w:p w:rsidR="007A6AD8" w:rsidRPr="003B3AFD" w:rsidRDefault="007A6AD8" w:rsidP="00F42EA9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/>
          <w:sz w:val="32"/>
          <w:szCs w:val="32"/>
        </w:rPr>
      </w:pPr>
      <w:r w:rsidRPr="003B3AFD">
        <w:rPr>
          <w:rFonts w:ascii="Book Antiqua" w:hAnsi="Book Antiqua" w:cs="Arial"/>
          <w:b/>
          <w:color w:val="000000"/>
          <w:sz w:val="32"/>
          <w:szCs w:val="32"/>
        </w:rPr>
        <w:t>Learning Objectives:</w:t>
      </w:r>
    </w:p>
    <w:p w:rsidR="009722AC" w:rsidRDefault="009722AC" w:rsidP="009722AC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9722AC">
        <w:rPr>
          <w:rFonts w:ascii="Book Antiqua" w:hAnsi="Book Antiqua"/>
          <w:sz w:val="28"/>
          <w:szCs w:val="28"/>
        </w:rPr>
        <w:t>1.RL.2: I can re</w:t>
      </w:r>
      <w:r>
        <w:rPr>
          <w:rFonts w:ascii="Book Antiqua" w:hAnsi="Book Antiqua"/>
          <w:sz w:val="28"/>
          <w:szCs w:val="28"/>
        </w:rPr>
        <w:t>tell stories with understanding.</w:t>
      </w:r>
    </w:p>
    <w:p w:rsidR="00CF3105" w:rsidRPr="009722AC" w:rsidRDefault="009722AC" w:rsidP="009722AC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9722AC">
        <w:rPr>
          <w:rFonts w:ascii="Book Antiqua" w:hAnsi="Book Antiqua"/>
          <w:sz w:val="28"/>
          <w:szCs w:val="28"/>
        </w:rPr>
        <w:t>1.RL.3: I can describe characters, settings, and events in a story.</w:t>
      </w:r>
    </w:p>
    <w:p w:rsidR="009722AC" w:rsidRDefault="009722AC" w:rsidP="009722AC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9722AC">
        <w:rPr>
          <w:rFonts w:ascii="Book Antiqua" w:hAnsi="Book Antiqua"/>
          <w:sz w:val="28"/>
          <w:szCs w:val="28"/>
        </w:rPr>
        <w:t>1.RL.5: I can tell the difference between fiction and nonfiction.</w:t>
      </w:r>
    </w:p>
    <w:p w:rsidR="002304B2" w:rsidRPr="007161BF" w:rsidRDefault="009722AC" w:rsidP="007161BF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222B6F">
        <w:rPr>
          <w:rFonts w:ascii="Book Antiqua" w:hAnsi="Book Antiqua"/>
          <w:sz w:val="28"/>
          <w:szCs w:val="28"/>
        </w:rPr>
        <w:t xml:space="preserve">1.RF.4: I can read with fluency, accuracy, </w:t>
      </w:r>
      <w:r>
        <w:rPr>
          <w:rFonts w:ascii="Book Antiqua" w:hAnsi="Book Antiqua"/>
          <w:sz w:val="28"/>
          <w:szCs w:val="28"/>
        </w:rPr>
        <w:t xml:space="preserve">purpose, </w:t>
      </w:r>
      <w:r w:rsidRPr="00222B6F">
        <w:rPr>
          <w:rFonts w:ascii="Book Antiqua" w:hAnsi="Book Antiqua"/>
          <w:sz w:val="28"/>
          <w:szCs w:val="28"/>
        </w:rPr>
        <w:t>and understanding.</w:t>
      </w:r>
    </w:p>
    <w:p w:rsidR="00F42EA9" w:rsidRPr="00F42EA9" w:rsidRDefault="00F54412" w:rsidP="00F42E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36"/>
          <w:szCs w:val="36"/>
        </w:rPr>
      </w:pPr>
      <w:r w:rsidRPr="00F54412">
        <w:rPr>
          <w:rFonts w:ascii="Book Antiqua" w:hAnsi="Book Antiqua" w:cs="Arial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13.15pt;margin-top:-.45pt;width:7in;height:0;z-index:251658240;mso-wrap-edited:f" o:connectortype="straight"/>
        </w:pict>
      </w:r>
    </w:p>
    <w:p w:rsidR="003F0B9D" w:rsidRDefault="009722AC" w:rsidP="00F42E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40"/>
          <w:szCs w:val="40"/>
        </w:rPr>
      </w:pPr>
      <w:r>
        <w:rPr>
          <w:rFonts w:ascii="Book Antiqua" w:hAnsi="Book Antiqua" w:cs="Arial"/>
          <w:b/>
          <w:color w:val="000000"/>
          <w:sz w:val="40"/>
          <w:szCs w:val="40"/>
        </w:rPr>
        <w:t>Monkey</w:t>
      </w:r>
      <w:r w:rsidR="003F0B9D" w:rsidRPr="003B3AFD">
        <w:rPr>
          <w:rFonts w:ascii="Book Antiqua" w:hAnsi="Book Antiqua" w:cs="Arial"/>
          <w:b/>
          <w:color w:val="000000"/>
          <w:sz w:val="40"/>
          <w:szCs w:val="40"/>
        </w:rPr>
        <w:t>Book Report Instructions</w:t>
      </w:r>
    </w:p>
    <w:p w:rsidR="002304B2" w:rsidRPr="002304B2" w:rsidRDefault="002304B2" w:rsidP="00F42E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16"/>
          <w:szCs w:val="16"/>
        </w:rPr>
      </w:pPr>
    </w:p>
    <w:p w:rsidR="003F0B9D" w:rsidRPr="003B3AFD" w:rsidRDefault="003F0B9D" w:rsidP="00F42E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3B3AFD">
        <w:rPr>
          <w:rFonts w:ascii="Book Antiqua" w:hAnsi="Book Antiqua" w:cs="Arial"/>
          <w:color w:val="000000"/>
          <w:sz w:val="28"/>
          <w:szCs w:val="28"/>
        </w:rPr>
        <w:t xml:space="preserve">This month’s genre is </w:t>
      </w:r>
      <w:r w:rsidR="009722AC">
        <w:rPr>
          <w:rFonts w:ascii="Book Antiqua" w:hAnsi="Book Antiqua" w:cs="Arial"/>
          <w:b/>
          <w:color w:val="000000"/>
          <w:sz w:val="28"/>
          <w:szCs w:val="28"/>
        </w:rPr>
        <w:t>realistic fiction</w:t>
      </w:r>
      <w:r w:rsidR="00505943" w:rsidRPr="003B3AFD">
        <w:rPr>
          <w:rFonts w:ascii="Book Antiqua" w:hAnsi="Book Antiqua" w:cs="Arial"/>
          <w:color w:val="000000"/>
          <w:sz w:val="28"/>
          <w:szCs w:val="28"/>
        </w:rPr>
        <w:t>. Students must</w:t>
      </w:r>
      <w:r w:rsidR="00D72C56" w:rsidRPr="003B3AFD">
        <w:rPr>
          <w:rFonts w:ascii="Book Antiqua" w:hAnsi="Book Antiqua" w:cs="Arial"/>
          <w:color w:val="000000"/>
          <w:sz w:val="28"/>
          <w:szCs w:val="28"/>
        </w:rPr>
        <w:t xml:space="preserve"> choose a</w:t>
      </w:r>
      <w:r w:rsidR="00505943" w:rsidRPr="003B3AFD">
        <w:rPr>
          <w:rFonts w:ascii="Book Antiqua" w:hAnsi="Book Antiqua" w:cs="Arial"/>
          <w:color w:val="000000"/>
          <w:sz w:val="28"/>
          <w:szCs w:val="28"/>
        </w:rPr>
        <w:t xml:space="preserve">book </w:t>
      </w:r>
      <w:r w:rsidR="00854A3E" w:rsidRPr="003B3AFD">
        <w:rPr>
          <w:rFonts w:ascii="Book Antiqua" w:hAnsi="Book Antiqua" w:cs="Arial"/>
          <w:color w:val="000000"/>
          <w:sz w:val="28"/>
          <w:szCs w:val="28"/>
        </w:rPr>
        <w:t xml:space="preserve">of this genre </w:t>
      </w:r>
      <w:r w:rsidR="00D72C56" w:rsidRPr="003B3AFD">
        <w:rPr>
          <w:rFonts w:ascii="Book Antiqua" w:hAnsi="Book Antiqua" w:cs="Arial"/>
          <w:color w:val="000000"/>
          <w:sz w:val="28"/>
          <w:szCs w:val="28"/>
        </w:rPr>
        <w:t>from the approved classic reading list</w:t>
      </w:r>
      <w:r w:rsidR="00854A3E" w:rsidRPr="003B3AFD">
        <w:rPr>
          <w:rFonts w:ascii="Book Antiqua" w:hAnsi="Book Antiqua" w:cs="Arial"/>
          <w:color w:val="000000"/>
          <w:sz w:val="28"/>
          <w:szCs w:val="28"/>
        </w:rPr>
        <w:t xml:space="preserve"> (or a medal award winner)</w:t>
      </w:r>
      <w:r w:rsidR="00D72C56" w:rsidRPr="003B3AFD">
        <w:rPr>
          <w:rFonts w:ascii="Book Antiqua" w:hAnsi="Book Antiqua" w:cs="Arial"/>
          <w:color w:val="000000"/>
          <w:sz w:val="28"/>
          <w:szCs w:val="28"/>
        </w:rPr>
        <w:t>.</w:t>
      </w:r>
      <w:r w:rsidR="00505943" w:rsidRPr="003B3AFD">
        <w:rPr>
          <w:rFonts w:ascii="Book Antiqua" w:hAnsi="Book Antiqua" w:cs="Arial"/>
          <w:color w:val="000000"/>
          <w:sz w:val="28"/>
          <w:szCs w:val="28"/>
        </w:rPr>
        <w:t xml:space="preserve"> If there is a book that your child would like to read that is not on this list, email me for approval.</w:t>
      </w:r>
    </w:p>
    <w:p w:rsidR="00AD037D" w:rsidRDefault="009722AC" w:rsidP="00AD03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>Create a Monkey Book Report (see attachme</w:t>
      </w:r>
      <w:r w:rsidR="007161BF">
        <w:rPr>
          <w:rFonts w:ascii="Book Antiqua" w:hAnsi="Book Antiqua" w:cs="Arial"/>
          <w:color w:val="000000"/>
          <w:sz w:val="28"/>
          <w:szCs w:val="28"/>
        </w:rPr>
        <w:t>nt) that represents the book that was</w:t>
      </w:r>
      <w:r>
        <w:rPr>
          <w:rFonts w:ascii="Book Antiqua" w:hAnsi="Book Antiqua" w:cs="Arial"/>
          <w:color w:val="000000"/>
          <w:sz w:val="28"/>
          <w:szCs w:val="28"/>
        </w:rPr>
        <w:t xml:space="preserve"> read. Fill in all of the information.</w:t>
      </w:r>
      <w:r w:rsidR="000920D1" w:rsidRPr="000920D1">
        <w:rPr>
          <w:rFonts w:ascii="Book Antiqua" w:hAnsi="Book Antiqua" w:cs="Arial"/>
          <w:color w:val="000000"/>
          <w:sz w:val="28"/>
          <w:szCs w:val="28"/>
          <w:u w:val="single"/>
        </w:rPr>
        <w:t>Be sure to write neatly</w:t>
      </w:r>
      <w:r w:rsidR="007161BF">
        <w:rPr>
          <w:rFonts w:ascii="Book Antiqua" w:hAnsi="Book Antiqua" w:cs="Arial"/>
          <w:color w:val="000000"/>
          <w:sz w:val="28"/>
          <w:szCs w:val="28"/>
        </w:rPr>
        <w:t>.</w:t>
      </w:r>
    </w:p>
    <w:p w:rsidR="009722AC" w:rsidRDefault="009722AC" w:rsidP="009722A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>Tail: Book Title and Student’s Name</w:t>
      </w:r>
    </w:p>
    <w:p w:rsidR="009722AC" w:rsidRDefault="009722AC" w:rsidP="009722A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>Face: Author</w:t>
      </w:r>
    </w:p>
    <w:p w:rsidR="009722AC" w:rsidRDefault="009722AC" w:rsidP="009722A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>Paper</w:t>
      </w:r>
      <w:r w:rsidR="00B8714D">
        <w:rPr>
          <w:rFonts w:ascii="Book Antiqua" w:hAnsi="Book Antiqua" w:cs="Arial"/>
          <w:color w:val="000000"/>
          <w:sz w:val="28"/>
          <w:szCs w:val="28"/>
        </w:rPr>
        <w:t xml:space="preserve"> Held by Monkey</w:t>
      </w:r>
      <w:r>
        <w:rPr>
          <w:rFonts w:ascii="Book Antiqua" w:hAnsi="Book Antiqua" w:cs="Arial"/>
          <w:color w:val="000000"/>
          <w:sz w:val="28"/>
          <w:szCs w:val="28"/>
        </w:rPr>
        <w:t>: Book Summary</w:t>
      </w:r>
    </w:p>
    <w:p w:rsidR="009722AC" w:rsidRDefault="007161BF" w:rsidP="009722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>Cut it out and attach the tail.</w:t>
      </w:r>
    </w:p>
    <w:p w:rsidR="003F0B9D" w:rsidRPr="00AD037D" w:rsidRDefault="007161BF" w:rsidP="00AD03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>Be creative! Use crayons/markers to make it colorful. (Additional decorations may be used.)</w:t>
      </w:r>
      <w:r w:rsidR="00AD4198">
        <w:rPr>
          <w:rFonts w:ascii="Book Antiqua" w:hAnsi="Book Antiqua" w:cs="Arial"/>
          <w:color w:val="000000"/>
          <w:sz w:val="28"/>
          <w:szCs w:val="28"/>
        </w:rPr>
        <w:t xml:space="preserve"> </w:t>
      </w:r>
    </w:p>
    <w:p w:rsidR="00286C3E" w:rsidRDefault="00505943" w:rsidP="00F42E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3B3AFD">
        <w:rPr>
          <w:rFonts w:ascii="Book Antiqua" w:hAnsi="Book Antiqua" w:cs="Arial"/>
          <w:color w:val="000000"/>
          <w:sz w:val="28"/>
          <w:szCs w:val="28"/>
        </w:rPr>
        <w:t>T</w:t>
      </w:r>
      <w:r w:rsidR="00286C3E" w:rsidRPr="003B3AFD">
        <w:rPr>
          <w:rFonts w:ascii="Book Antiqua" w:hAnsi="Book Antiqua" w:cs="Arial"/>
          <w:color w:val="000000"/>
          <w:sz w:val="28"/>
          <w:szCs w:val="28"/>
        </w:rPr>
        <w:t xml:space="preserve">his book report is due on: </w:t>
      </w:r>
      <w:r w:rsidR="00622674">
        <w:rPr>
          <w:rFonts w:ascii="Book Antiqua" w:hAnsi="Book Antiqua" w:cs="Arial"/>
          <w:b/>
          <w:color w:val="000000"/>
          <w:sz w:val="40"/>
          <w:szCs w:val="40"/>
          <w:u w:val="single"/>
        </w:rPr>
        <w:t>Tues</w:t>
      </w:r>
      <w:r w:rsidR="002D487C">
        <w:rPr>
          <w:rFonts w:ascii="Book Antiqua" w:hAnsi="Book Antiqua" w:cs="Arial"/>
          <w:b/>
          <w:color w:val="000000"/>
          <w:sz w:val="40"/>
          <w:szCs w:val="40"/>
          <w:u w:val="single"/>
        </w:rPr>
        <w:t>day</w:t>
      </w:r>
      <w:r w:rsidR="007161BF">
        <w:rPr>
          <w:rFonts w:ascii="Book Antiqua" w:hAnsi="Book Antiqua" w:cs="Arial"/>
          <w:b/>
          <w:color w:val="000000"/>
          <w:sz w:val="40"/>
          <w:szCs w:val="40"/>
          <w:u w:val="single"/>
        </w:rPr>
        <w:t xml:space="preserve">, March </w:t>
      </w:r>
      <w:r w:rsidR="00622674">
        <w:rPr>
          <w:rFonts w:ascii="Book Antiqua" w:hAnsi="Book Antiqua" w:cs="Arial"/>
          <w:b/>
          <w:color w:val="000000"/>
          <w:sz w:val="40"/>
          <w:szCs w:val="40"/>
          <w:u w:val="single"/>
        </w:rPr>
        <w:t>31</w:t>
      </w:r>
      <w:r w:rsidR="00622674">
        <w:rPr>
          <w:rFonts w:ascii="Book Antiqua" w:hAnsi="Book Antiqua" w:cs="Arial"/>
          <w:b/>
          <w:color w:val="000000"/>
          <w:sz w:val="40"/>
          <w:szCs w:val="40"/>
          <w:u w:val="single"/>
          <w:vertAlign w:val="superscript"/>
        </w:rPr>
        <w:t>st</w:t>
      </w:r>
      <w:bookmarkStart w:id="0" w:name="_GoBack"/>
      <w:bookmarkEnd w:id="0"/>
      <w:r w:rsidR="00286C3E" w:rsidRPr="003B3AFD">
        <w:rPr>
          <w:rFonts w:ascii="Book Antiqua" w:hAnsi="Book Antiqua" w:cs="Arial"/>
          <w:color w:val="000000"/>
          <w:sz w:val="28"/>
          <w:szCs w:val="28"/>
        </w:rPr>
        <w:t>.</w:t>
      </w:r>
      <w:r w:rsidR="00DE67C4">
        <w:rPr>
          <w:rFonts w:ascii="Book Antiqua" w:hAnsi="Book Antiqua" w:cs="Arial"/>
          <w:color w:val="000000"/>
          <w:sz w:val="28"/>
          <w:szCs w:val="28"/>
        </w:rPr>
        <w:t xml:space="preserve"> Points will be deducted for book reports </w:t>
      </w:r>
      <w:r w:rsidR="00B8527D">
        <w:rPr>
          <w:rFonts w:ascii="Book Antiqua" w:hAnsi="Book Antiqua" w:cs="Arial"/>
          <w:color w:val="000000"/>
          <w:sz w:val="28"/>
          <w:szCs w:val="28"/>
        </w:rPr>
        <w:t>turned in after the due date.</w:t>
      </w:r>
    </w:p>
    <w:p w:rsidR="00713AD8" w:rsidRDefault="00713AD8" w:rsidP="000920D1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Book Antiqua" w:hAnsi="Book Antiqua" w:cs="Arial"/>
          <w:b/>
          <w:color w:val="000000"/>
          <w:sz w:val="40"/>
          <w:szCs w:val="40"/>
        </w:rPr>
      </w:pPr>
    </w:p>
    <w:p w:rsidR="000920D1" w:rsidRPr="00055943" w:rsidRDefault="000920D1" w:rsidP="000920D1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Book Antiqua" w:hAnsi="Book Antiqua" w:cs="Arial"/>
          <w:b/>
          <w:color w:val="000000"/>
          <w:sz w:val="40"/>
          <w:szCs w:val="40"/>
        </w:rPr>
      </w:pPr>
      <w:r>
        <w:rPr>
          <w:rFonts w:ascii="Book Antiqua" w:hAnsi="Book Antiqua" w:cs="Arial"/>
          <w:b/>
          <w:color w:val="000000"/>
          <w:sz w:val="40"/>
          <w:szCs w:val="40"/>
        </w:rPr>
        <w:t>March</w:t>
      </w:r>
      <w:r w:rsidRPr="00055943">
        <w:rPr>
          <w:rFonts w:ascii="Book Antiqua" w:hAnsi="Book Antiqua" w:cs="Arial"/>
          <w:b/>
          <w:color w:val="000000"/>
          <w:sz w:val="40"/>
          <w:szCs w:val="40"/>
        </w:rPr>
        <w:t xml:space="preserve"> Book Report Rubric</w:t>
      </w:r>
    </w:p>
    <w:p w:rsidR="000920D1" w:rsidRDefault="000920D1" w:rsidP="000920D1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Book Antiqua" w:hAnsi="Book Antiqua" w:cs="Arial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920D1" w:rsidRPr="00FF1DB0" w:rsidTr="007F2EB0">
        <w:trPr>
          <w:trHeight w:val="2160"/>
        </w:trPr>
        <w:tc>
          <w:tcPr>
            <w:tcW w:w="5508" w:type="dxa"/>
            <w:vAlign w:val="center"/>
          </w:tcPr>
          <w:p w:rsidR="000920D1" w:rsidRPr="00FF1DB0" w:rsidRDefault="000920D1" w:rsidP="007F2EB0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_____/10</w:t>
            </w:r>
          </w:p>
        </w:tc>
        <w:tc>
          <w:tcPr>
            <w:tcW w:w="5508" w:type="dxa"/>
            <w:vAlign w:val="center"/>
          </w:tcPr>
          <w:p w:rsidR="000920D1" w:rsidRPr="00FF1DB0" w:rsidRDefault="000920D1" w:rsidP="007F2EB0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0000"/>
                <w:sz w:val="36"/>
                <w:szCs w:val="36"/>
              </w:rPr>
              <w:t>Genre: Realistic Fiction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 xml:space="preserve"> (see #1)</w:t>
            </w:r>
          </w:p>
        </w:tc>
      </w:tr>
      <w:tr w:rsidR="000920D1" w:rsidRPr="00FF1DB0" w:rsidTr="007F2EB0">
        <w:trPr>
          <w:trHeight w:val="2160"/>
        </w:trPr>
        <w:tc>
          <w:tcPr>
            <w:tcW w:w="5508" w:type="dxa"/>
            <w:vAlign w:val="center"/>
          </w:tcPr>
          <w:p w:rsidR="000920D1" w:rsidRPr="00FF1DB0" w:rsidRDefault="000920D1" w:rsidP="007F2EB0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_____/10</w:t>
            </w:r>
          </w:p>
        </w:tc>
        <w:tc>
          <w:tcPr>
            <w:tcW w:w="5508" w:type="dxa"/>
            <w:vAlign w:val="center"/>
          </w:tcPr>
          <w:p w:rsidR="000920D1" w:rsidRPr="00FF1DB0" w:rsidRDefault="000920D1" w:rsidP="007F2EB0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0000"/>
                <w:sz w:val="36"/>
                <w:szCs w:val="36"/>
              </w:rPr>
              <w:t>Monkey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 xml:space="preserve"> Represents </w:t>
            </w:r>
            <w:r>
              <w:rPr>
                <w:rFonts w:ascii="Book Antiqua" w:hAnsi="Book Antiqua" w:cs="Arial"/>
                <w:color w:val="000000"/>
                <w:sz w:val="36"/>
                <w:szCs w:val="36"/>
              </w:rPr>
              <w:t xml:space="preserve">the Book 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(see #2)</w:t>
            </w:r>
          </w:p>
        </w:tc>
      </w:tr>
      <w:tr w:rsidR="000920D1" w:rsidRPr="00FF1DB0" w:rsidTr="007F2EB0">
        <w:trPr>
          <w:trHeight w:val="2160"/>
        </w:trPr>
        <w:tc>
          <w:tcPr>
            <w:tcW w:w="5508" w:type="dxa"/>
            <w:vAlign w:val="center"/>
          </w:tcPr>
          <w:p w:rsidR="000920D1" w:rsidRPr="00FF1DB0" w:rsidRDefault="000920D1" w:rsidP="007F2EB0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_____/10</w:t>
            </w:r>
          </w:p>
        </w:tc>
        <w:tc>
          <w:tcPr>
            <w:tcW w:w="5508" w:type="dxa"/>
            <w:vAlign w:val="center"/>
          </w:tcPr>
          <w:p w:rsidR="000920D1" w:rsidRPr="00FF1DB0" w:rsidRDefault="000920D1" w:rsidP="007F2EB0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 xml:space="preserve">Information Written 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  <w:u w:val="single"/>
              </w:rPr>
              <w:t>Neatly</w:t>
            </w:r>
            <w:r>
              <w:rPr>
                <w:rFonts w:ascii="Book Antiqua" w:hAnsi="Book Antiqua" w:cs="Arial"/>
                <w:color w:val="000000"/>
                <w:sz w:val="36"/>
                <w:szCs w:val="36"/>
              </w:rPr>
              <w:t xml:space="preserve"> and Completed in Accordance with Instructions (see #2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)</w:t>
            </w:r>
          </w:p>
        </w:tc>
      </w:tr>
      <w:tr w:rsidR="000920D1" w:rsidRPr="00FF1DB0" w:rsidTr="007F2EB0">
        <w:trPr>
          <w:trHeight w:val="2160"/>
        </w:trPr>
        <w:tc>
          <w:tcPr>
            <w:tcW w:w="5508" w:type="dxa"/>
            <w:vAlign w:val="center"/>
          </w:tcPr>
          <w:p w:rsidR="000920D1" w:rsidRPr="00FF1DB0" w:rsidRDefault="000920D1" w:rsidP="007F2EB0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_____/10</w:t>
            </w:r>
          </w:p>
        </w:tc>
        <w:tc>
          <w:tcPr>
            <w:tcW w:w="5508" w:type="dxa"/>
            <w:vAlign w:val="center"/>
          </w:tcPr>
          <w:p w:rsidR="000920D1" w:rsidRPr="00FF1DB0" w:rsidRDefault="000920D1" w:rsidP="007F2EB0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Assembled in Accordance with Instructions (see #</w:t>
            </w:r>
            <w:r>
              <w:rPr>
                <w:rFonts w:ascii="Book Antiqua" w:hAnsi="Book Antiqua" w:cs="Arial"/>
                <w:color w:val="000000"/>
                <w:sz w:val="36"/>
                <w:szCs w:val="36"/>
              </w:rPr>
              <w:t>3 and #4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)</w:t>
            </w:r>
          </w:p>
        </w:tc>
      </w:tr>
      <w:tr w:rsidR="000920D1" w:rsidRPr="00FF1DB0" w:rsidTr="007F2EB0">
        <w:trPr>
          <w:trHeight w:val="2160"/>
        </w:trPr>
        <w:tc>
          <w:tcPr>
            <w:tcW w:w="5508" w:type="dxa"/>
            <w:vAlign w:val="center"/>
          </w:tcPr>
          <w:p w:rsidR="000920D1" w:rsidRPr="00FF1DB0" w:rsidRDefault="000920D1" w:rsidP="007F2EB0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_____/10</w:t>
            </w:r>
          </w:p>
        </w:tc>
        <w:tc>
          <w:tcPr>
            <w:tcW w:w="5508" w:type="dxa"/>
            <w:vAlign w:val="center"/>
          </w:tcPr>
          <w:p w:rsidR="000920D1" w:rsidRPr="00FF1DB0" w:rsidRDefault="000920D1" w:rsidP="007F2EB0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Turned In On, or Before, the Due Date (see #</w:t>
            </w:r>
            <w:r>
              <w:rPr>
                <w:rFonts w:ascii="Book Antiqua" w:hAnsi="Book Antiqua" w:cs="Arial"/>
                <w:color w:val="000000"/>
                <w:sz w:val="36"/>
                <w:szCs w:val="36"/>
              </w:rPr>
              <w:t>5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)</w:t>
            </w:r>
          </w:p>
        </w:tc>
      </w:tr>
      <w:tr w:rsidR="000920D1" w:rsidTr="007F2EB0">
        <w:trPr>
          <w:trHeight w:val="2160"/>
        </w:trPr>
        <w:tc>
          <w:tcPr>
            <w:tcW w:w="11016" w:type="dxa"/>
            <w:gridSpan w:val="2"/>
            <w:vAlign w:val="center"/>
          </w:tcPr>
          <w:p w:rsidR="000920D1" w:rsidRPr="00055943" w:rsidRDefault="000920D1" w:rsidP="007F2EB0">
            <w:pPr>
              <w:pStyle w:val="NormalWeb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72"/>
                <w:szCs w:val="72"/>
              </w:rPr>
            </w:pPr>
            <w:r>
              <w:rPr>
                <w:rFonts w:ascii="Book Antiqua" w:hAnsi="Book Antiqua" w:cs="Arial"/>
                <w:color w:val="000000"/>
                <w:sz w:val="72"/>
                <w:szCs w:val="72"/>
              </w:rPr>
              <w:t>_____</w:t>
            </w:r>
            <w:r w:rsidRPr="00055943">
              <w:rPr>
                <w:rFonts w:ascii="Book Antiqua" w:hAnsi="Book Antiqua" w:cs="Arial"/>
                <w:color w:val="000000"/>
                <w:sz w:val="72"/>
                <w:szCs w:val="72"/>
              </w:rPr>
              <w:t>/50</w:t>
            </w:r>
          </w:p>
        </w:tc>
      </w:tr>
    </w:tbl>
    <w:p w:rsidR="000920D1" w:rsidRPr="003B3AFD" w:rsidRDefault="000920D1" w:rsidP="000920D1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</w:p>
    <w:sectPr w:rsidR="000920D1" w:rsidRPr="003B3AFD" w:rsidSect="007A6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C10"/>
    <w:multiLevelType w:val="hybridMultilevel"/>
    <w:tmpl w:val="F5BA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931AA"/>
    <w:multiLevelType w:val="hybridMultilevel"/>
    <w:tmpl w:val="02583B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3931913"/>
    <w:multiLevelType w:val="hybridMultilevel"/>
    <w:tmpl w:val="5E40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825D0"/>
    <w:multiLevelType w:val="hybridMultilevel"/>
    <w:tmpl w:val="CAB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7143"/>
    <w:rsid w:val="00037827"/>
    <w:rsid w:val="000920D1"/>
    <w:rsid w:val="00117384"/>
    <w:rsid w:val="00195060"/>
    <w:rsid w:val="001A13A4"/>
    <w:rsid w:val="001D1649"/>
    <w:rsid w:val="002304B2"/>
    <w:rsid w:val="00286C3E"/>
    <w:rsid w:val="002D487C"/>
    <w:rsid w:val="0035087E"/>
    <w:rsid w:val="003641D9"/>
    <w:rsid w:val="003B3AFD"/>
    <w:rsid w:val="003F0B9D"/>
    <w:rsid w:val="00505943"/>
    <w:rsid w:val="00524B34"/>
    <w:rsid w:val="00530716"/>
    <w:rsid w:val="0057729C"/>
    <w:rsid w:val="00584928"/>
    <w:rsid w:val="00622674"/>
    <w:rsid w:val="006C0D4B"/>
    <w:rsid w:val="00713AD8"/>
    <w:rsid w:val="007161BF"/>
    <w:rsid w:val="00754207"/>
    <w:rsid w:val="00756258"/>
    <w:rsid w:val="007A6AD8"/>
    <w:rsid w:val="007E7B6B"/>
    <w:rsid w:val="007E7F7C"/>
    <w:rsid w:val="008121B8"/>
    <w:rsid w:val="00854A3E"/>
    <w:rsid w:val="00952422"/>
    <w:rsid w:val="009722AC"/>
    <w:rsid w:val="00976124"/>
    <w:rsid w:val="00A64F72"/>
    <w:rsid w:val="00A836DE"/>
    <w:rsid w:val="00A871F1"/>
    <w:rsid w:val="00AC39C8"/>
    <w:rsid w:val="00AD037D"/>
    <w:rsid w:val="00AD4198"/>
    <w:rsid w:val="00AF5D4E"/>
    <w:rsid w:val="00B8527D"/>
    <w:rsid w:val="00B8714D"/>
    <w:rsid w:val="00BA005E"/>
    <w:rsid w:val="00C060EC"/>
    <w:rsid w:val="00C13683"/>
    <w:rsid w:val="00C87143"/>
    <w:rsid w:val="00CA16F7"/>
    <w:rsid w:val="00CD3068"/>
    <w:rsid w:val="00CF3105"/>
    <w:rsid w:val="00D407F3"/>
    <w:rsid w:val="00D6614D"/>
    <w:rsid w:val="00D72C56"/>
    <w:rsid w:val="00D90770"/>
    <w:rsid w:val="00DE67C4"/>
    <w:rsid w:val="00EA2885"/>
    <w:rsid w:val="00F42EA9"/>
    <w:rsid w:val="00F54412"/>
    <w:rsid w:val="00F7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B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eeast</dc:creator>
  <cp:lastModifiedBy>hsmith</cp:lastModifiedBy>
  <cp:revision>8</cp:revision>
  <cp:lastPrinted>2019-08-05T20:36:00Z</cp:lastPrinted>
  <dcterms:created xsi:type="dcterms:W3CDTF">2015-06-04T23:10:00Z</dcterms:created>
  <dcterms:modified xsi:type="dcterms:W3CDTF">2019-08-05T20:36:00Z</dcterms:modified>
</cp:coreProperties>
</file>